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09" w:rsidRPr="002375D4" w:rsidRDefault="00D40209" w:rsidP="000B22BE">
      <w:pPr>
        <w:pStyle w:val="1"/>
        <w:spacing w:before="0" w:beforeAutospacing="0" w:line="225" w:lineRule="atLeast"/>
        <w:jc w:val="center"/>
        <w:rPr>
          <w:bCs w:val="0"/>
          <w:color w:val="000000"/>
          <w:sz w:val="24"/>
          <w:szCs w:val="24"/>
          <w:lang w:val="ru-RU"/>
        </w:rPr>
      </w:pPr>
      <w:r w:rsidRPr="002375D4">
        <w:rPr>
          <w:bCs w:val="0"/>
          <w:color w:val="000000"/>
          <w:sz w:val="24"/>
          <w:szCs w:val="24"/>
          <w:lang w:val="ru-RU"/>
        </w:rPr>
        <w:t>Баланс рабочего времени на 2016 год</w:t>
      </w:r>
    </w:p>
    <w:tbl>
      <w:tblPr>
        <w:tblW w:w="11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677"/>
        <w:gridCol w:w="678"/>
        <w:gridCol w:w="676"/>
        <w:gridCol w:w="677"/>
        <w:gridCol w:w="676"/>
        <w:gridCol w:w="677"/>
        <w:gridCol w:w="676"/>
        <w:gridCol w:w="676"/>
        <w:gridCol w:w="5"/>
        <w:gridCol w:w="673"/>
        <w:gridCol w:w="680"/>
        <w:gridCol w:w="676"/>
        <w:gridCol w:w="676"/>
        <w:gridCol w:w="5"/>
        <w:gridCol w:w="675"/>
        <w:gridCol w:w="676"/>
        <w:gridCol w:w="10"/>
      </w:tblGrid>
      <w:tr w:rsidR="00D40209" w:rsidRPr="002375D4" w:rsidTr="00E26FA4">
        <w:trPr>
          <w:trHeight w:val="166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</w:p>
        </w:tc>
        <w:tc>
          <w:tcPr>
            <w:tcW w:w="5422" w:type="dxa"/>
            <w:gridSpan w:val="9"/>
          </w:tcPr>
          <w:p w:rsidR="00D40209" w:rsidRPr="002375D4" w:rsidRDefault="005567DC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jc w:val="center"/>
            </w:pPr>
            <w:r w:rsidRPr="002375D4">
              <w:rPr>
                <w:b/>
                <w:color w:val="494949"/>
                <w:shd w:val="clear" w:color="auto" w:fill="EEEEEE"/>
              </w:rPr>
              <w:t>6-</w:t>
            </w:r>
            <w:r w:rsidRPr="002375D4">
              <w:rPr>
                <w:color w:val="494949"/>
                <w:shd w:val="clear" w:color="auto" w:fill="EEEEEE"/>
              </w:rPr>
              <w:t>дневная рабочая неделя</w:t>
            </w:r>
          </w:p>
        </w:tc>
        <w:tc>
          <w:tcPr>
            <w:tcW w:w="4066" w:type="dxa"/>
            <w:gridSpan w:val="8"/>
          </w:tcPr>
          <w:p w:rsidR="00D40209" w:rsidRPr="002375D4" w:rsidRDefault="005567DC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jc w:val="center"/>
            </w:pPr>
            <w:r w:rsidRPr="002375D4">
              <w:rPr>
                <w:b/>
                <w:color w:val="494949"/>
                <w:shd w:val="clear" w:color="auto" w:fill="EEEEEE"/>
              </w:rPr>
              <w:t>5-</w:t>
            </w:r>
            <w:r w:rsidRPr="002375D4">
              <w:rPr>
                <w:color w:val="494949"/>
                <w:shd w:val="clear" w:color="auto" w:fill="EEEEEE"/>
              </w:rPr>
              <w:t>дневная рабочая неделя</w:t>
            </w:r>
          </w:p>
        </w:tc>
      </w:tr>
      <w:tr w:rsidR="00D40209" w:rsidRPr="002375D4" w:rsidTr="00E26FA4">
        <w:trPr>
          <w:trHeight w:val="157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</w:p>
        </w:tc>
        <w:tc>
          <w:tcPr>
            <w:tcW w:w="1355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        </w:t>
            </w:r>
            <w:r w:rsidR="00E41564" w:rsidRPr="002375D4">
              <w:t>7 часов</w:t>
            </w:r>
          </w:p>
        </w:tc>
        <w:tc>
          <w:tcPr>
            <w:tcW w:w="1355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      6 </w:t>
            </w:r>
            <w:r w:rsidR="00E41564" w:rsidRPr="002375D4">
              <w:t>часов</w:t>
            </w:r>
          </w:p>
        </w:tc>
        <w:tc>
          <w:tcPr>
            <w:tcW w:w="1355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      5 </w:t>
            </w:r>
            <w:r w:rsidR="00E41564" w:rsidRPr="002375D4">
              <w:t>часов</w:t>
            </w:r>
          </w:p>
        </w:tc>
        <w:tc>
          <w:tcPr>
            <w:tcW w:w="1355" w:type="dxa"/>
            <w:gridSpan w:val="3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      </w:t>
            </w:r>
            <w:r w:rsidR="00E41564" w:rsidRPr="002375D4">
              <w:t>Всего</w:t>
            </w:r>
          </w:p>
        </w:tc>
        <w:tc>
          <w:tcPr>
            <w:tcW w:w="1355" w:type="dxa"/>
            <w:gridSpan w:val="2"/>
          </w:tcPr>
          <w:p w:rsidR="00D40209" w:rsidRPr="002375D4" w:rsidRDefault="00954B1D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        8 часов</w:t>
            </w:r>
          </w:p>
        </w:tc>
        <w:tc>
          <w:tcPr>
            <w:tcW w:w="1355" w:type="dxa"/>
            <w:gridSpan w:val="3"/>
          </w:tcPr>
          <w:p w:rsidR="00D40209" w:rsidRPr="002375D4" w:rsidRDefault="00954B1D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        7 часов</w:t>
            </w:r>
          </w:p>
        </w:tc>
        <w:tc>
          <w:tcPr>
            <w:tcW w:w="1355" w:type="dxa"/>
            <w:gridSpan w:val="3"/>
          </w:tcPr>
          <w:p w:rsidR="00D40209" w:rsidRPr="002375D4" w:rsidRDefault="00954B1D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Всего</w:t>
            </w:r>
          </w:p>
        </w:tc>
      </w:tr>
      <w:tr w:rsidR="00D40209" w:rsidRPr="002375D4" w:rsidTr="00E26FA4">
        <w:trPr>
          <w:gridAfter w:val="1"/>
          <w:wAfter w:w="10" w:type="dxa"/>
          <w:trHeight w:val="166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 xml:space="preserve"> дни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</w:t>
            </w:r>
            <w:r w:rsidR="00E41564" w:rsidRPr="002375D4">
              <w:t>часы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>дни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</w:t>
            </w:r>
            <w:r w:rsidR="00E41564" w:rsidRPr="002375D4">
              <w:t>часы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</w:t>
            </w:r>
            <w:r w:rsidR="00E41564" w:rsidRPr="002375D4">
              <w:t>дни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>часы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 xml:space="preserve">дни 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</w:t>
            </w:r>
            <w:r w:rsidR="00E41564" w:rsidRPr="002375D4">
              <w:t>часы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>дни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>часы</w:t>
            </w:r>
          </w:p>
        </w:tc>
        <w:tc>
          <w:tcPr>
            <w:tcW w:w="677" w:type="dxa"/>
          </w:tcPr>
          <w:p w:rsidR="00D40209" w:rsidRPr="002375D4" w:rsidRDefault="00E41564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дни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 </w:t>
            </w:r>
            <w:r w:rsidR="00E41564" w:rsidRPr="002375D4">
              <w:t>часы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 xml:space="preserve">дни 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 xml:space="preserve">  </w:t>
            </w:r>
            <w:r w:rsidR="00E41564" w:rsidRPr="002375D4">
              <w:t>часы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119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150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136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7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18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143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167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</w:tr>
      <w:tr w:rsidR="00D40209" w:rsidRPr="002375D4" w:rsidTr="00E26FA4">
        <w:trPr>
          <w:gridAfter w:val="1"/>
          <w:wAfter w:w="10" w:type="dxa"/>
          <w:trHeight w:val="166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173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7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175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I КВАРТАЛ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59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413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74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490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59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472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14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486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172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right="-284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</w:tr>
      <w:tr w:rsidR="00D40209" w:rsidRPr="002375D4" w:rsidTr="00E26FA4">
        <w:trPr>
          <w:gridAfter w:val="1"/>
          <w:wAfter w:w="10" w:type="dxa"/>
          <w:trHeight w:val="166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Май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160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160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Июнь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154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174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II КВАРТАЛ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441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76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506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504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504</w:t>
            </w:r>
          </w:p>
        </w:tc>
      </w:tr>
      <w:tr w:rsidR="00D40209" w:rsidRPr="002375D4" w:rsidTr="00E26FA4">
        <w:trPr>
          <w:gridAfter w:val="1"/>
          <w:wAfter w:w="10" w:type="dxa"/>
          <w:trHeight w:val="166"/>
        </w:trPr>
        <w:tc>
          <w:tcPr>
            <w:tcW w:w="1626" w:type="dxa"/>
          </w:tcPr>
          <w:p w:rsidR="00D40209" w:rsidRPr="002375D4" w:rsidRDefault="0033390C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Июль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172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33390C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167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174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33390C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154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174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</w:tr>
      <w:tr w:rsidR="00D40209" w:rsidRPr="002375D4" w:rsidTr="00E26FA4">
        <w:trPr>
          <w:gridAfter w:val="1"/>
          <w:wAfter w:w="10" w:type="dxa"/>
          <w:trHeight w:val="166"/>
        </w:trPr>
        <w:tc>
          <w:tcPr>
            <w:tcW w:w="1626" w:type="dxa"/>
          </w:tcPr>
          <w:p w:rsidR="00D40209" w:rsidRPr="002375D4" w:rsidRDefault="0033390C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III КВАРТАЛ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441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77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513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63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504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14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518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F171D7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147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172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21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168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F171D7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154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bookmarkStart w:id="0" w:name="_GoBack"/>
            <w:bookmarkEnd w:id="0"/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174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</w:tr>
      <w:tr w:rsidR="00D40209" w:rsidRPr="002375D4" w:rsidTr="00E26FA4">
        <w:trPr>
          <w:gridAfter w:val="1"/>
          <w:wAfter w:w="10" w:type="dxa"/>
          <w:trHeight w:val="166"/>
        </w:trPr>
        <w:tc>
          <w:tcPr>
            <w:tcW w:w="1626" w:type="dxa"/>
          </w:tcPr>
          <w:p w:rsidR="00D40209" w:rsidRPr="002375D4" w:rsidRDefault="00F171D7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rPr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154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27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179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22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</w:pPr>
            <w:r w:rsidRPr="002375D4">
              <w:t>176</w:t>
            </w:r>
          </w:p>
        </w:tc>
      </w:tr>
      <w:tr w:rsidR="00D40209" w:rsidRPr="002375D4" w:rsidTr="00E26FA4">
        <w:trPr>
          <w:gridAfter w:val="1"/>
          <w:wAfter w:w="10" w:type="dxa"/>
          <w:trHeight w:val="157"/>
        </w:trPr>
        <w:tc>
          <w:tcPr>
            <w:tcW w:w="1626" w:type="dxa"/>
          </w:tcPr>
          <w:p w:rsidR="00D40209" w:rsidRPr="002375D4" w:rsidRDefault="007D6805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IV КВАРТАЛ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455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70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79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525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520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-</w:t>
            </w:r>
          </w:p>
        </w:tc>
        <w:tc>
          <w:tcPr>
            <w:tcW w:w="677" w:type="dxa"/>
            <w:gridSpan w:val="2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65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520</w:t>
            </w:r>
          </w:p>
        </w:tc>
      </w:tr>
      <w:tr w:rsidR="00D40209" w:rsidRPr="002375D4" w:rsidTr="00E26FA4">
        <w:trPr>
          <w:gridAfter w:val="1"/>
          <w:wAfter w:w="10" w:type="dxa"/>
          <w:trHeight w:val="204"/>
        </w:trPr>
        <w:tc>
          <w:tcPr>
            <w:tcW w:w="1626" w:type="dxa"/>
          </w:tcPr>
          <w:p w:rsidR="00D40209" w:rsidRPr="002375D4" w:rsidRDefault="007D6805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</w:rPr>
            </w:pPr>
            <w:r w:rsidRPr="002375D4">
              <w:rPr>
                <w:b/>
              </w:rPr>
              <w:t>2015 ГОД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250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1750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</w:t>
            </w:r>
          </w:p>
        </w:tc>
        <w:tc>
          <w:tcPr>
            <w:tcW w:w="677" w:type="dxa"/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24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52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260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306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2034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250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2000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4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28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254</w:t>
            </w:r>
          </w:p>
        </w:tc>
        <w:tc>
          <w:tcPr>
            <w:tcW w:w="677" w:type="dxa"/>
            <w:tcBorders>
              <w:bottom w:val="single" w:sz="4" w:space="0" w:color="auto"/>
            </w:tcBorders>
          </w:tcPr>
          <w:p w:rsidR="00D40209" w:rsidRPr="002375D4" w:rsidRDefault="00D40209" w:rsidP="00F64174">
            <w:pPr>
              <w:tabs>
                <w:tab w:val="left" w:pos="180"/>
                <w:tab w:val="left" w:pos="360"/>
                <w:tab w:val="left" w:pos="1065"/>
              </w:tabs>
              <w:ind w:left="360" w:right="-284" w:hanging="360"/>
              <w:rPr>
                <w:b/>
                <w:i/>
              </w:rPr>
            </w:pPr>
            <w:r w:rsidRPr="002375D4">
              <w:rPr>
                <w:b/>
                <w:i/>
              </w:rPr>
              <w:t>2028</w:t>
            </w:r>
          </w:p>
        </w:tc>
      </w:tr>
    </w:tbl>
    <w:p w:rsidR="00D40209" w:rsidRDefault="00D40209" w:rsidP="00D40209">
      <w:pPr>
        <w:tabs>
          <w:tab w:val="left" w:pos="0"/>
          <w:tab w:val="left" w:pos="180"/>
          <w:tab w:val="left" w:pos="4035"/>
        </w:tabs>
        <w:rPr>
          <w:b/>
          <w:i/>
          <w:lang w:val="en-US"/>
        </w:rPr>
      </w:pPr>
      <w:r w:rsidRPr="002375D4">
        <w:rPr>
          <w:b/>
          <w:i/>
        </w:rPr>
        <w:t xml:space="preserve">          </w:t>
      </w:r>
    </w:p>
    <w:p w:rsidR="000B402D" w:rsidRPr="003E20CF" w:rsidRDefault="000B402D" w:rsidP="000B402D">
      <w:pPr>
        <w:tabs>
          <w:tab w:val="left" w:pos="-426"/>
          <w:tab w:val="left" w:pos="180"/>
          <w:tab w:val="left" w:pos="4035"/>
        </w:tabs>
        <w:ind w:left="-720" w:firstLine="578"/>
        <w:rPr>
          <w:sz w:val="22"/>
          <w:szCs w:val="22"/>
        </w:rPr>
      </w:pPr>
      <w:r>
        <w:rPr>
          <w:b/>
          <w:i/>
          <w:sz w:val="26"/>
          <w:szCs w:val="26"/>
        </w:rPr>
        <w:t>Праздники</w:t>
      </w:r>
      <w:r w:rsidRPr="003E20CF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  <w:lang w:val="ro-RO"/>
        </w:rPr>
        <w:t xml:space="preserve">  </w:t>
      </w:r>
      <w:r w:rsidRPr="003E20CF">
        <w:t xml:space="preserve">- </w:t>
      </w:r>
      <w:r w:rsidRPr="003E20CF">
        <w:rPr>
          <w:sz w:val="22"/>
          <w:szCs w:val="22"/>
        </w:rPr>
        <w:t xml:space="preserve">1 </w:t>
      </w:r>
      <w:r>
        <w:rPr>
          <w:sz w:val="22"/>
          <w:szCs w:val="22"/>
        </w:rPr>
        <w:t>января</w:t>
      </w:r>
      <w:r w:rsidRPr="003E20CF">
        <w:rPr>
          <w:sz w:val="22"/>
          <w:szCs w:val="22"/>
        </w:rPr>
        <w:t xml:space="preserve"> – </w:t>
      </w:r>
      <w:r>
        <w:rPr>
          <w:sz w:val="22"/>
          <w:szCs w:val="22"/>
        </w:rPr>
        <w:t>Новый год</w:t>
      </w:r>
      <w:r w:rsidRPr="003E20C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B402D" w:rsidRPr="000B402D" w:rsidRDefault="000B402D" w:rsidP="000B402D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3E20CF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 w:rsidRPr="003E20CF">
        <w:rPr>
          <w:sz w:val="22"/>
          <w:szCs w:val="22"/>
        </w:rPr>
        <w:t xml:space="preserve"> - 7,</w:t>
      </w:r>
      <w:r w:rsidR="000D55CE">
        <w:rPr>
          <w:sz w:val="22"/>
          <w:szCs w:val="22"/>
          <w:lang w:val="en-US"/>
        </w:rPr>
        <w:t xml:space="preserve"> </w:t>
      </w:r>
      <w:r w:rsidRPr="003E20CF">
        <w:rPr>
          <w:sz w:val="22"/>
          <w:szCs w:val="22"/>
        </w:rPr>
        <w:t xml:space="preserve">8 </w:t>
      </w:r>
      <w:r>
        <w:rPr>
          <w:sz w:val="22"/>
          <w:szCs w:val="22"/>
        </w:rPr>
        <w:t>января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Рождество Христово</w:t>
      </w:r>
      <w:r w:rsidRPr="003E20C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B402D" w:rsidRDefault="000B402D" w:rsidP="000B402D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  <w:lang w:val="ro-RO"/>
        </w:rPr>
      </w:pPr>
      <w:r w:rsidRPr="003E20CF">
        <w:rPr>
          <w:sz w:val="22"/>
          <w:szCs w:val="22"/>
        </w:rPr>
        <w:t xml:space="preserve">                 </w:t>
      </w:r>
      <w:r>
        <w:rPr>
          <w:sz w:val="22"/>
          <w:szCs w:val="22"/>
          <w:lang w:val="ro-RO"/>
        </w:rPr>
        <w:t xml:space="preserve">  </w:t>
      </w:r>
      <w:r w:rsidRPr="003E20CF">
        <w:rPr>
          <w:sz w:val="22"/>
          <w:szCs w:val="22"/>
        </w:rPr>
        <w:t xml:space="preserve">  - 8 </w:t>
      </w:r>
      <w:r>
        <w:rPr>
          <w:sz w:val="22"/>
          <w:szCs w:val="22"/>
        </w:rPr>
        <w:t>марта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E20CF">
        <w:rPr>
          <w:sz w:val="22"/>
          <w:szCs w:val="22"/>
        </w:rPr>
        <w:t xml:space="preserve"> </w:t>
      </w:r>
      <w:r>
        <w:rPr>
          <w:sz w:val="22"/>
          <w:szCs w:val="22"/>
        </w:rPr>
        <w:t>Международный женский день</w:t>
      </w:r>
      <w:r w:rsidRPr="003E20C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B402D" w:rsidRPr="000B402D" w:rsidRDefault="000B402D" w:rsidP="000B402D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>
        <w:rPr>
          <w:sz w:val="22"/>
          <w:szCs w:val="22"/>
        </w:rPr>
        <w:t xml:space="preserve"> </w:t>
      </w:r>
      <w:r w:rsidRPr="001840D2">
        <w:rPr>
          <w:sz w:val="22"/>
          <w:szCs w:val="22"/>
        </w:rPr>
        <w:t xml:space="preserve">- </w:t>
      </w:r>
      <w:r>
        <w:rPr>
          <w:sz w:val="22"/>
          <w:szCs w:val="22"/>
          <w:lang w:val="ro-RO"/>
        </w:rPr>
        <w:t xml:space="preserve">1, 2 </w:t>
      </w:r>
      <w:r w:rsidRPr="001840D2">
        <w:rPr>
          <w:sz w:val="22"/>
          <w:szCs w:val="22"/>
        </w:rPr>
        <w:t xml:space="preserve"> </w:t>
      </w:r>
      <w:r>
        <w:rPr>
          <w:sz w:val="22"/>
          <w:szCs w:val="22"/>
        </w:rPr>
        <w:t>мая –</w:t>
      </w:r>
      <w:r w:rsidRPr="001840D2">
        <w:rPr>
          <w:sz w:val="22"/>
          <w:szCs w:val="22"/>
        </w:rPr>
        <w:t xml:space="preserve"> </w:t>
      </w:r>
      <w:r>
        <w:rPr>
          <w:sz w:val="22"/>
          <w:szCs w:val="22"/>
        </w:rPr>
        <w:t>первый и второй день Пасхи по церковному календарю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B402D" w:rsidRPr="00F123AD" w:rsidRDefault="000B402D" w:rsidP="000B402D">
      <w:pPr>
        <w:tabs>
          <w:tab w:val="left" w:pos="-360"/>
          <w:tab w:val="left" w:pos="180"/>
          <w:tab w:val="left" w:pos="40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ro-RO"/>
        </w:rPr>
        <w:t xml:space="preserve">  </w:t>
      </w:r>
      <w:r>
        <w:rPr>
          <w:sz w:val="22"/>
          <w:szCs w:val="22"/>
        </w:rPr>
        <w:t xml:space="preserve"> </w:t>
      </w:r>
      <w:r w:rsidRPr="001840D2">
        <w:rPr>
          <w:sz w:val="22"/>
          <w:szCs w:val="22"/>
        </w:rPr>
        <w:t xml:space="preserve">  -</w:t>
      </w:r>
      <w:r w:rsidR="000D55CE" w:rsidRPr="00C062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мая </w:t>
      </w:r>
      <w:r w:rsidRPr="001840D2">
        <w:rPr>
          <w:sz w:val="22"/>
          <w:szCs w:val="22"/>
        </w:rPr>
        <w:t xml:space="preserve">– </w:t>
      </w:r>
      <w:r>
        <w:rPr>
          <w:sz w:val="22"/>
          <w:szCs w:val="22"/>
        </w:rPr>
        <w:t>второй понедельник после Пасхи (Радуница)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B402D" w:rsidRPr="00F123AD" w:rsidRDefault="000B402D" w:rsidP="000B402D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1840D2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 w:rsidRPr="001840D2">
        <w:rPr>
          <w:sz w:val="22"/>
          <w:szCs w:val="22"/>
        </w:rPr>
        <w:t xml:space="preserve"> - 1 </w:t>
      </w:r>
      <w:r>
        <w:rPr>
          <w:sz w:val="22"/>
          <w:szCs w:val="22"/>
        </w:rPr>
        <w:t>м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я</w:t>
      </w:r>
      <w:r w:rsidRPr="001840D2">
        <w:rPr>
          <w:sz w:val="22"/>
          <w:szCs w:val="22"/>
        </w:rPr>
        <w:t xml:space="preserve"> – </w:t>
      </w:r>
      <w:r>
        <w:rPr>
          <w:sz w:val="22"/>
          <w:szCs w:val="22"/>
        </w:rPr>
        <w:t>День международной солидарности трудящихся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B402D" w:rsidRPr="0005217C" w:rsidRDefault="000B402D" w:rsidP="000B402D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1840D2"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ro-RO"/>
        </w:rPr>
        <w:t xml:space="preserve">  </w:t>
      </w:r>
      <w:r w:rsidRPr="001840D2">
        <w:rPr>
          <w:sz w:val="22"/>
          <w:szCs w:val="22"/>
        </w:rPr>
        <w:t xml:space="preserve"> - 9 </w:t>
      </w:r>
      <w:r>
        <w:rPr>
          <w:sz w:val="22"/>
          <w:szCs w:val="22"/>
        </w:rPr>
        <w:t>м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я</w:t>
      </w:r>
      <w:r w:rsidRPr="001840D2">
        <w:rPr>
          <w:sz w:val="22"/>
          <w:szCs w:val="22"/>
        </w:rPr>
        <w:t xml:space="preserve"> – </w:t>
      </w:r>
      <w:r>
        <w:rPr>
          <w:sz w:val="22"/>
          <w:szCs w:val="22"/>
        </w:rPr>
        <w:t>День Победы и памяти героев</w:t>
      </w:r>
      <w:r w:rsidRPr="001840D2">
        <w:rPr>
          <w:sz w:val="22"/>
          <w:szCs w:val="22"/>
        </w:rPr>
        <w:t>,</w:t>
      </w:r>
      <w:r>
        <w:rPr>
          <w:sz w:val="22"/>
          <w:szCs w:val="22"/>
        </w:rPr>
        <w:t xml:space="preserve"> павших за независимость Родины</w:t>
      </w:r>
      <w:r w:rsidRPr="001840D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0B402D" w:rsidRPr="00852824" w:rsidRDefault="000B402D" w:rsidP="000B402D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</w:rPr>
      </w:pPr>
      <w:r w:rsidRPr="001840D2"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ro-RO"/>
        </w:rPr>
        <w:t xml:space="preserve">  </w:t>
      </w:r>
      <w:r w:rsidRPr="00852824">
        <w:rPr>
          <w:sz w:val="22"/>
          <w:szCs w:val="22"/>
        </w:rPr>
        <w:t xml:space="preserve">- 27 </w:t>
      </w:r>
      <w:r>
        <w:rPr>
          <w:sz w:val="22"/>
          <w:szCs w:val="22"/>
        </w:rPr>
        <w:t>августа</w:t>
      </w:r>
      <w:r w:rsidRPr="00852824">
        <w:rPr>
          <w:sz w:val="22"/>
          <w:szCs w:val="22"/>
        </w:rPr>
        <w:t xml:space="preserve"> – </w:t>
      </w:r>
      <w:r>
        <w:rPr>
          <w:sz w:val="22"/>
          <w:szCs w:val="22"/>
        </w:rPr>
        <w:t>День Независимости</w:t>
      </w:r>
      <w:r w:rsidRPr="00852824">
        <w:rPr>
          <w:sz w:val="22"/>
          <w:szCs w:val="22"/>
        </w:rPr>
        <w:t>;</w:t>
      </w:r>
      <w:r w:rsidRPr="001245DD">
        <w:rPr>
          <w:sz w:val="22"/>
          <w:szCs w:val="22"/>
        </w:rPr>
        <w:t xml:space="preserve"> </w:t>
      </w:r>
    </w:p>
    <w:p w:rsidR="000B402D" w:rsidRDefault="000B402D" w:rsidP="000B402D">
      <w:pPr>
        <w:tabs>
          <w:tab w:val="left" w:pos="-360"/>
          <w:tab w:val="left" w:pos="180"/>
          <w:tab w:val="left" w:pos="4035"/>
        </w:tabs>
        <w:ind w:left="-360"/>
        <w:rPr>
          <w:sz w:val="22"/>
          <w:szCs w:val="22"/>
          <w:lang w:val="ro-RO"/>
        </w:rPr>
      </w:pPr>
      <w:r w:rsidRPr="00852824">
        <w:rPr>
          <w:sz w:val="22"/>
          <w:szCs w:val="22"/>
        </w:rPr>
        <w:t xml:space="preserve">                   </w:t>
      </w:r>
      <w:r>
        <w:rPr>
          <w:sz w:val="22"/>
          <w:szCs w:val="22"/>
          <w:lang w:val="ro-RO"/>
        </w:rPr>
        <w:t xml:space="preserve">  </w:t>
      </w:r>
      <w:r w:rsidRPr="00852824">
        <w:rPr>
          <w:sz w:val="22"/>
          <w:szCs w:val="22"/>
        </w:rPr>
        <w:t xml:space="preserve">- 31 </w:t>
      </w:r>
      <w:r>
        <w:rPr>
          <w:sz w:val="22"/>
          <w:szCs w:val="22"/>
        </w:rPr>
        <w:t xml:space="preserve">августа – </w:t>
      </w:r>
      <w:r w:rsidRPr="00852824">
        <w:rPr>
          <w:sz w:val="22"/>
          <w:szCs w:val="22"/>
        </w:rPr>
        <w:t>“</w:t>
      </w:r>
      <w:r>
        <w:rPr>
          <w:sz w:val="22"/>
          <w:szCs w:val="22"/>
          <w:lang w:val="en-US"/>
        </w:rPr>
        <w:t>Limba</w:t>
      </w:r>
      <w:r w:rsidRPr="005E4B4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Noastr</w:t>
      </w:r>
      <w:r>
        <w:rPr>
          <w:sz w:val="22"/>
          <w:szCs w:val="22"/>
        </w:rPr>
        <w:t>ă</w:t>
      </w:r>
      <w:r w:rsidRPr="00852824">
        <w:rPr>
          <w:sz w:val="22"/>
          <w:szCs w:val="22"/>
        </w:rPr>
        <w:t>”;</w:t>
      </w:r>
      <w:r>
        <w:rPr>
          <w:sz w:val="22"/>
          <w:szCs w:val="22"/>
        </w:rPr>
        <w:t xml:space="preserve"> </w:t>
      </w:r>
    </w:p>
    <w:p w:rsidR="000B402D" w:rsidRPr="00EE0C80" w:rsidRDefault="000B402D" w:rsidP="000B402D">
      <w:pPr>
        <w:tabs>
          <w:tab w:val="left" w:pos="-360"/>
          <w:tab w:val="left" w:pos="180"/>
        </w:tabs>
        <w:ind w:left="-36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- 25 декабря</w:t>
      </w:r>
      <w:r>
        <w:rPr>
          <w:sz w:val="22"/>
          <w:szCs w:val="22"/>
        </w:rPr>
        <w:t xml:space="preserve"> - Рождество Христов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(по новому стилю); </w:t>
      </w:r>
    </w:p>
    <w:p w:rsidR="00DB5F5B" w:rsidRDefault="000B402D" w:rsidP="000B402D">
      <w:pPr>
        <w:tabs>
          <w:tab w:val="left" w:pos="-360"/>
          <w:tab w:val="left" w:pos="180"/>
        </w:tabs>
        <w:ind w:left="-360"/>
        <w:rPr>
          <w:sz w:val="22"/>
          <w:szCs w:val="22"/>
        </w:rPr>
      </w:pPr>
      <w:r w:rsidRPr="00852824">
        <w:rPr>
          <w:sz w:val="22"/>
          <w:szCs w:val="22"/>
        </w:rPr>
        <w:t xml:space="preserve">                 </w:t>
      </w:r>
      <w:r>
        <w:rPr>
          <w:sz w:val="22"/>
          <w:szCs w:val="22"/>
          <w:lang w:val="ro-RO"/>
        </w:rPr>
        <w:t xml:space="preserve">  </w:t>
      </w:r>
      <w:r w:rsidRPr="00852824">
        <w:rPr>
          <w:sz w:val="22"/>
          <w:szCs w:val="22"/>
        </w:rPr>
        <w:t xml:space="preserve">  - </w:t>
      </w:r>
      <w:r w:rsidR="00DB5F5B">
        <w:rPr>
          <w:sz w:val="22"/>
          <w:szCs w:val="22"/>
        </w:rPr>
        <w:t>п</w:t>
      </w:r>
      <w:r>
        <w:rPr>
          <w:sz w:val="22"/>
          <w:szCs w:val="22"/>
        </w:rPr>
        <w:t>рестольный праздник населенного пункта</w:t>
      </w:r>
      <w:r w:rsidRPr="0085282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установленный согласно закону </w:t>
      </w:r>
    </w:p>
    <w:p w:rsidR="000B402D" w:rsidRDefault="00DB5F5B" w:rsidP="000B402D">
      <w:pPr>
        <w:tabs>
          <w:tab w:val="left" w:pos="-360"/>
          <w:tab w:val="left" w:pos="180"/>
        </w:tabs>
        <w:ind w:left="-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</w:t>
      </w:r>
      <w:r w:rsidR="000B402D">
        <w:rPr>
          <w:sz w:val="22"/>
          <w:szCs w:val="22"/>
        </w:rPr>
        <w:t>местным советом муниципия</w:t>
      </w:r>
      <w:r w:rsidR="000B402D" w:rsidRPr="00852824">
        <w:rPr>
          <w:sz w:val="22"/>
          <w:szCs w:val="22"/>
        </w:rPr>
        <w:t xml:space="preserve">, </w:t>
      </w:r>
      <w:r w:rsidR="000B402D">
        <w:rPr>
          <w:sz w:val="22"/>
          <w:szCs w:val="22"/>
        </w:rPr>
        <w:t>города</w:t>
      </w:r>
      <w:r w:rsidR="000B402D" w:rsidRPr="00852824">
        <w:rPr>
          <w:sz w:val="22"/>
          <w:szCs w:val="22"/>
        </w:rPr>
        <w:t>,</w:t>
      </w:r>
      <w:r w:rsidR="000B402D">
        <w:rPr>
          <w:sz w:val="22"/>
          <w:szCs w:val="22"/>
        </w:rPr>
        <w:t xml:space="preserve"> коммуны</w:t>
      </w:r>
      <w:r w:rsidR="000B402D" w:rsidRPr="00852824">
        <w:rPr>
          <w:sz w:val="22"/>
          <w:szCs w:val="22"/>
        </w:rPr>
        <w:t>,</w:t>
      </w:r>
      <w:r w:rsidR="000B402D">
        <w:rPr>
          <w:sz w:val="22"/>
          <w:szCs w:val="22"/>
        </w:rPr>
        <w:t xml:space="preserve"> села</w:t>
      </w:r>
      <w:r w:rsidR="000B402D" w:rsidRPr="00852824">
        <w:rPr>
          <w:sz w:val="22"/>
          <w:szCs w:val="22"/>
        </w:rPr>
        <w:t>.</w:t>
      </w:r>
    </w:p>
    <w:p w:rsidR="000B402D" w:rsidRPr="0071042E" w:rsidRDefault="000B402D" w:rsidP="00D40209">
      <w:pPr>
        <w:tabs>
          <w:tab w:val="left" w:pos="0"/>
          <w:tab w:val="left" w:pos="180"/>
          <w:tab w:val="left" w:pos="4035"/>
        </w:tabs>
        <w:rPr>
          <w:b/>
          <w:i/>
        </w:rPr>
      </w:pPr>
    </w:p>
    <w:p w:rsidR="0071042E" w:rsidRPr="0078708E" w:rsidRDefault="0071042E" w:rsidP="0071042E">
      <w:pPr>
        <w:ind w:left="-142" w:right="900"/>
        <w:rPr>
          <w:lang w:val="ro-RO"/>
        </w:rPr>
      </w:pPr>
      <w:r w:rsidRPr="002375D4">
        <w:rPr>
          <w:i/>
        </w:rPr>
        <w:t>Примечание:</w:t>
      </w:r>
      <w:r>
        <w:t xml:space="preserve"> день п</w:t>
      </w:r>
      <w:r w:rsidRPr="002375D4">
        <w:t>рестольного праздника в баланс рабочего времени не включен и соответственно при расчете баланса рабочего времени конкретного предприятия должен быть включен соответствующий день</w:t>
      </w:r>
      <w:r>
        <w:t>,</w:t>
      </w:r>
      <w:r w:rsidRPr="002375D4">
        <w:t xml:space="preserve"> с сокращением рабочего времени.</w:t>
      </w:r>
    </w:p>
    <w:sectPr w:rsidR="0071042E" w:rsidRPr="0078708E" w:rsidSect="0078708E">
      <w:pgSz w:w="16838" w:h="11906" w:orient="landscape"/>
      <w:pgMar w:top="567" w:right="53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FE" w:rsidRDefault="00BB0FFE" w:rsidP="00D40209">
      <w:r>
        <w:separator/>
      </w:r>
    </w:p>
  </w:endnote>
  <w:endnote w:type="continuationSeparator" w:id="0">
    <w:p w:rsidR="00BB0FFE" w:rsidRDefault="00BB0FFE" w:rsidP="00D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FE" w:rsidRDefault="00BB0FFE" w:rsidP="00D40209">
      <w:r>
        <w:separator/>
      </w:r>
    </w:p>
  </w:footnote>
  <w:footnote w:type="continuationSeparator" w:id="0">
    <w:p w:rsidR="00BB0FFE" w:rsidRDefault="00BB0FFE" w:rsidP="00D4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09"/>
    <w:rsid w:val="00005C5B"/>
    <w:rsid w:val="000B22BE"/>
    <w:rsid w:val="000B402D"/>
    <w:rsid w:val="000D55CE"/>
    <w:rsid w:val="001416DB"/>
    <w:rsid w:val="001A024A"/>
    <w:rsid w:val="002375D4"/>
    <w:rsid w:val="002A6474"/>
    <w:rsid w:val="0033390C"/>
    <w:rsid w:val="00415ADB"/>
    <w:rsid w:val="004A5C4A"/>
    <w:rsid w:val="005567DC"/>
    <w:rsid w:val="005A294B"/>
    <w:rsid w:val="0071042E"/>
    <w:rsid w:val="0078708E"/>
    <w:rsid w:val="007D6805"/>
    <w:rsid w:val="00954B1D"/>
    <w:rsid w:val="00A361F3"/>
    <w:rsid w:val="00A661FB"/>
    <w:rsid w:val="00BB0FFE"/>
    <w:rsid w:val="00BE4A8E"/>
    <w:rsid w:val="00C0629F"/>
    <w:rsid w:val="00C10485"/>
    <w:rsid w:val="00CC0A4D"/>
    <w:rsid w:val="00CF60ED"/>
    <w:rsid w:val="00D40209"/>
    <w:rsid w:val="00DB5F5B"/>
    <w:rsid w:val="00E22D77"/>
    <w:rsid w:val="00E26FA4"/>
    <w:rsid w:val="00E41564"/>
    <w:rsid w:val="00F171D7"/>
    <w:rsid w:val="00F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EB568-8C6A-451B-9D44-165804D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402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2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40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2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4020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a7">
    <w:name w:val="Emphasis"/>
    <w:basedOn w:val="a0"/>
    <w:uiPriority w:val="20"/>
    <w:qFormat/>
    <w:rsid w:val="00CC0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215">
          <w:marLeft w:val="-3150"/>
          <w:marRight w:val="-3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048">
              <w:marLeft w:val="3150"/>
              <w:marRight w:val="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831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998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2684">
                                          <w:marLeft w:val="-240"/>
                                          <w:marRight w:val="-24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8" w:color="E9EFF3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7105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0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7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00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095540">
          <w:marLeft w:val="0"/>
          <w:marRight w:val="0"/>
          <w:marTop w:val="9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876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8678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3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6691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777503">
                  <w:marLeft w:val="0"/>
                  <w:marRight w:val="0"/>
                  <w:marTop w:val="1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5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3" baseType="lpstr">
      <vt:lpstr/>
      <vt:lpstr/>
      <vt:lpstr>Баланс рабочего времени на 2016 год</vt:lpstr>
    </vt:vector>
  </TitlesOfParts>
  <Company>CtrlSoft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 Social</dc:creator>
  <cp:keywords/>
  <dc:description/>
  <cp:lastModifiedBy>Gheorghe GS. Samson</cp:lastModifiedBy>
  <cp:revision>2</cp:revision>
  <cp:lastPrinted>2015-10-29T08:10:00Z</cp:lastPrinted>
  <dcterms:created xsi:type="dcterms:W3CDTF">2015-11-25T06:58:00Z</dcterms:created>
  <dcterms:modified xsi:type="dcterms:W3CDTF">2015-11-25T06:58:00Z</dcterms:modified>
</cp:coreProperties>
</file>